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4BE2" w14:textId="77777777" w:rsidR="004215FC" w:rsidRDefault="004215FC" w:rsidP="004215FC">
      <w:r>
        <w:t>Monthly Meeting Notes</w:t>
      </w:r>
    </w:p>
    <w:p w14:paraId="538FFB6F" w14:textId="1118F295" w:rsidR="004215FC" w:rsidRDefault="00371B39" w:rsidP="004215FC">
      <w:r>
        <w:t>February 16</w:t>
      </w:r>
      <w:r w:rsidRPr="00371B39">
        <w:rPr>
          <w:vertAlign w:val="superscript"/>
        </w:rPr>
        <w:t>th</w:t>
      </w:r>
      <w:r w:rsidR="004215FC">
        <w:t>, 2023</w:t>
      </w:r>
    </w:p>
    <w:p w14:paraId="55ADC576" w14:textId="77777777" w:rsidR="004215FC" w:rsidRDefault="004215FC" w:rsidP="004215FC">
      <w:r>
        <w:t>Beaverhead Trails Coalition</w:t>
      </w:r>
    </w:p>
    <w:p w14:paraId="067D2E8A" w14:textId="1DA01A4D" w:rsidR="004215FC" w:rsidRDefault="004215FC" w:rsidP="004215FC">
      <w:r>
        <w:t>BTC board members present: Dan Downey, president; Ed Mooney, vice-president; Pam Laursen, secretary; Alan Weltz</w:t>
      </w:r>
      <w:r w:rsidR="00606CE8">
        <w:t>ie</w:t>
      </w:r>
      <w:r>
        <w:t xml:space="preserve">n; </w:t>
      </w:r>
      <w:r w:rsidR="000D1711">
        <w:t>Celine Beaucamp-Stout</w:t>
      </w:r>
    </w:p>
    <w:p w14:paraId="0B6F227A" w14:textId="678CE35A" w:rsidR="004215FC" w:rsidRDefault="004215FC" w:rsidP="004215FC">
      <w:r>
        <w:t>BTC guests present: Larry Skiles</w:t>
      </w:r>
      <w:r w:rsidR="00F03D3F">
        <w:t>; Betty Iverson; Bill Laursen; Brandon Parker; Steve Sievert</w:t>
      </w:r>
    </w:p>
    <w:p w14:paraId="4230CE14" w14:textId="247097F1" w:rsidR="004215FC" w:rsidRDefault="004215FC" w:rsidP="004215FC">
      <w:r>
        <w:t>BTC Executive Director present: Bre Smith</w:t>
      </w:r>
    </w:p>
    <w:p w14:paraId="2074D16C" w14:textId="77777777" w:rsidR="00C05E36" w:rsidRDefault="00C05E36" w:rsidP="004215FC"/>
    <w:p w14:paraId="6B255D86" w14:textId="2B40D6E0" w:rsidR="00C05E36" w:rsidRDefault="000F5051" w:rsidP="00F55267">
      <w:pPr>
        <w:pStyle w:val="ListParagraph"/>
        <w:numPr>
          <w:ilvl w:val="0"/>
          <w:numId w:val="1"/>
        </w:numPr>
      </w:pPr>
      <w:r>
        <w:t>The meeting</w:t>
      </w:r>
      <w:r w:rsidR="00C05E36">
        <w:t xml:space="preserve"> was called to order at 5:35 pm, and the minutes from January 26</w:t>
      </w:r>
      <w:r w:rsidR="00C05E36" w:rsidRPr="00F55267">
        <w:rPr>
          <w:vertAlign w:val="superscript"/>
        </w:rPr>
        <w:t>th</w:t>
      </w:r>
      <w:r w:rsidR="00C05E36">
        <w:t>, 2023 were approved.</w:t>
      </w:r>
    </w:p>
    <w:p w14:paraId="30BD36CB" w14:textId="77777777" w:rsidR="00F55267" w:rsidRDefault="00F55267" w:rsidP="00F55267">
      <w:pPr>
        <w:pStyle w:val="ListParagraph"/>
      </w:pPr>
    </w:p>
    <w:p w14:paraId="09CD73C9" w14:textId="189FA08F" w:rsidR="00F55267" w:rsidRDefault="00F55267" w:rsidP="00F55267">
      <w:pPr>
        <w:pStyle w:val="ListParagraph"/>
        <w:numPr>
          <w:ilvl w:val="0"/>
          <w:numId w:val="1"/>
        </w:numPr>
      </w:pPr>
      <w:r>
        <w:t>Treasurer’s Report:</w:t>
      </w:r>
    </w:p>
    <w:p w14:paraId="2D94E8DF" w14:textId="77777777" w:rsidR="00BD5B6C" w:rsidRDefault="00BD5B6C" w:rsidP="00BD5B6C">
      <w:pPr>
        <w:pStyle w:val="ListParagraph"/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420"/>
        <w:gridCol w:w="1320"/>
        <w:gridCol w:w="2132"/>
        <w:gridCol w:w="1508"/>
        <w:gridCol w:w="1580"/>
        <w:gridCol w:w="960"/>
        <w:gridCol w:w="960"/>
        <w:gridCol w:w="960"/>
        <w:gridCol w:w="960"/>
      </w:tblGrid>
      <w:tr w:rsidR="00687046" w:rsidRPr="00687046" w14:paraId="3226BC08" w14:textId="77777777" w:rsidTr="0068704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2EE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67E3B" w14:textId="77777777" w:rsidR="00687046" w:rsidRPr="00687046" w:rsidRDefault="00687046" w:rsidP="00687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7240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2023 FINANCIAL REPORT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F2C5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A2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426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7B2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5D1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4D4658E1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4AD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C11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E2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E99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10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54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260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C4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65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55164725" w14:textId="77777777" w:rsidTr="00687046">
        <w:trPr>
          <w:trHeight w:val="29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95F1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STOCKMAN BANK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0F1A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160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3CF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FC6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2295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913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96D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15371F1D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2C6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928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1B1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227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24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F08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373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3B5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343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7E766C2A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5C0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2142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General Funds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635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Unrestricted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204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34,838.31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473A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326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1A9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F5A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710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7FF51252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77C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C6B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531D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Sponsorships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6A4F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  2,200.00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2C65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F46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323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57B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FAF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54C88E7A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DB4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5C6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A4C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131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97C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694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C26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BBB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39DC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591C2F02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CB3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EDB8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Restricted Funds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D7A4B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14,784.65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FE8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6E5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F13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FB7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823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124C8A1A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393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E1F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BB45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Current Assets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26C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703C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  51,822.96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DB6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B6A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4A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D3A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2F93172F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CD4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01B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E36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03E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AD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396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90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253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68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38A0E72D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387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327B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Land: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A6D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High Trails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73F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676,367.00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18F2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CA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73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70F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0E6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4A08345B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8E0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675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F7B5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B917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7522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1A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4EB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60E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741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2BDD8BA4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6D5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3C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1950" w14:textId="77777777" w:rsidR="00687046" w:rsidRPr="00687046" w:rsidRDefault="00687046" w:rsidP="00687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Total Land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1C1" w14:textId="77777777" w:rsidR="00687046" w:rsidRPr="00687046" w:rsidRDefault="00687046" w:rsidP="00687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9BBA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676,367.00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F468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F85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3B8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C7A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14FA21DA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E5F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61A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94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04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057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ADD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553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203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7D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3337111D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6D8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C86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F4E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F64B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TOTAL ASSETS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73D1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728,189.96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C0DE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B10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6194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262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046" w:rsidRPr="00687046" w14:paraId="7CC9F57C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548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EA4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551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AB1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CF9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DB7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823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AE6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973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506723B8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A04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15AC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26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FC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2E7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B5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435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14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48DC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7D754035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72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209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4FD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1AB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58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40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0BB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8C5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BC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365DEFC7" w14:textId="77777777" w:rsidTr="00687046">
        <w:trPr>
          <w:trHeight w:val="29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38A7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MONTHLY PROFIT &amp; LOSS STATEMENT: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AD5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81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183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5D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8B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3E6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0AF1A40D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709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661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39C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FE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91D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EBA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49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0E1C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440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398A96D3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429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79B6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Income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39D2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Memberships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0D1F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451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          80.00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A09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377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B52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B31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5A5A4F5D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FBF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E80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4DD2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Events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5B03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73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979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E63C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45D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6B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2F6BF1D4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798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FD1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0FC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Sponsorships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D269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F3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1E1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2D4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E89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77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1DF66C77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2D6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F8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5A87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Donations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C322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E43E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          20.00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FC9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3E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8AC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FAFC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01676435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DFA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F6D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88A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442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964E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        100.00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12E4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858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579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597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1F362556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F24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AB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5FA5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E9E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F5C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536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440C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1F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F35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14D23E73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06B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132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Expenses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13D6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Supplies - Operations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EF6D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1E02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        600.00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24D9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Partial Payment for Noble Ave Sign</w:t>
            </w:r>
          </w:p>
        </w:tc>
      </w:tr>
      <w:tr w:rsidR="00687046" w:rsidRPr="00687046" w14:paraId="0BDBE943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7C4C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4FA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B7BE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CF36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26A1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        105.15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CA6C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8C9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6FE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4AB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1CF8F149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767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DBB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CF54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6D0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7D0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65F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272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C16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70E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7A993E9C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4D2C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EA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747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Payroll Expenses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3140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068DF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    1,504.21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056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373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219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09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4629DD45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67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91D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E10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00B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5723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    2,209.36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9296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592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5D7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D429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77CFE6BE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8A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D2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3E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9A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DFD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BF5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AD4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49B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CD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207CF838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03C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D3C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E46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902A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NET PROFIT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922B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            (2,109.36)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5FA7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4FF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5A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27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088EAF99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4685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55C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7B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080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29D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34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9A1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95F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982C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45B4D839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2B5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41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8455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05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12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D9D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BAA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2273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5984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6D7ADB38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D02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4E1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>NOTE FOR JANUARY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4B22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355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0F5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1955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4B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740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55FA5FC0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E8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37C33" w14:textId="2EDB3128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7046">
              <w:rPr>
                <w:rFonts w:ascii="Calibri" w:eastAsia="Times New Roman" w:hAnsi="Calibri" w:cs="Calibri"/>
                <w:color w:val="000000"/>
              </w:rPr>
              <w:t xml:space="preserve">This financial summary is for January 2023. I'm also attaching an Income Statement for all of 2022.  Despite the fact that our net income for 2022 looks bad at a ($53,593.29), we actually raised $123,681.46 in 2022.  If you adjust the 2022 numbers for the 2021 carryover $ used in 2022, add back the $97,500 for Cornell that became negative income when we gave it away, and take into account the two land purchases, our true net income for 2022 was about $5,400.  I went about it in two different ways and came up with similar figures.  At first glance it seems small, but it means we raised funds for and bought two </w:t>
            </w:r>
            <w:r w:rsidR="00BD5343" w:rsidRPr="00687046">
              <w:rPr>
                <w:rFonts w:ascii="Calibri" w:eastAsia="Times New Roman" w:hAnsi="Calibri" w:cs="Calibri"/>
                <w:color w:val="000000"/>
              </w:rPr>
              <w:t>important</w:t>
            </w:r>
            <w:r w:rsidRPr="00687046">
              <w:rPr>
                <w:rFonts w:ascii="Calibri" w:eastAsia="Times New Roman" w:hAnsi="Calibri" w:cs="Calibri"/>
                <w:color w:val="000000"/>
              </w:rPr>
              <w:t xml:space="preserve"> pieces of land, completed making Cornell Park an official fishing access, and just about finished the Noble Avenue project, so it actually was a very good year.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6B1E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046" w:rsidRPr="00687046" w14:paraId="5FAA2581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A47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4BAE1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469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2B0C59C9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73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B2575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B6D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5770ED06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4685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70F45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152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3AB6E265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F14C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2BC96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75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4AA660E7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125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43852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7BC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2475EA9D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4F10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60E27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30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75B70975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3F35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3BA9C" w14:textId="77777777" w:rsidR="00687046" w:rsidRPr="00687046" w:rsidRDefault="00687046" w:rsidP="0068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AACB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046" w:rsidRPr="00687046" w14:paraId="085C4030" w14:textId="77777777" w:rsidTr="00687046"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B3E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96F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4678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4C46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FBB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11F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3CB1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4ADD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BDCE" w14:textId="77777777" w:rsidR="00687046" w:rsidRPr="00687046" w:rsidRDefault="00687046" w:rsidP="0068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A84CBE" w14:textId="29D736B8" w:rsidR="00BD5B6C" w:rsidRDefault="00F571D7" w:rsidP="00F571D7">
      <w:pPr>
        <w:pStyle w:val="ListParagraph"/>
        <w:numPr>
          <w:ilvl w:val="0"/>
          <w:numId w:val="1"/>
        </w:numPr>
      </w:pPr>
      <w:r>
        <w:t>Grants Update</w:t>
      </w:r>
    </w:p>
    <w:p w14:paraId="60F48B99" w14:textId="7B1D9021" w:rsidR="00A9008B" w:rsidRDefault="00C07C2F" w:rsidP="00A9008B">
      <w:pPr>
        <w:pStyle w:val="ListParagraph"/>
        <w:numPr>
          <w:ilvl w:val="0"/>
          <w:numId w:val="3"/>
        </w:numPr>
      </w:pPr>
      <w:r>
        <w:t>W</w:t>
      </w:r>
      <w:r w:rsidR="004838E8">
        <w:t>e are w</w:t>
      </w:r>
      <w:r>
        <w:t>aiting to hear back from Great Harvest and Steele Reese applications</w:t>
      </w:r>
      <w:r w:rsidR="004838E8">
        <w:t>.</w:t>
      </w:r>
    </w:p>
    <w:p w14:paraId="621013CA" w14:textId="160E9C02" w:rsidR="00C07C2F" w:rsidRDefault="004838E8" w:rsidP="00A9008B">
      <w:pPr>
        <w:pStyle w:val="ListParagraph"/>
        <w:numPr>
          <w:ilvl w:val="0"/>
          <w:numId w:val="3"/>
        </w:numPr>
      </w:pPr>
      <w:r>
        <w:t>The United</w:t>
      </w:r>
      <w:r w:rsidR="00C07C2F">
        <w:t xml:space="preserve"> Way presentation will be on March 8</w:t>
      </w:r>
      <w:r w:rsidR="00C07C2F" w:rsidRPr="00C07C2F">
        <w:rPr>
          <w:vertAlign w:val="superscript"/>
        </w:rPr>
        <w:t>th</w:t>
      </w:r>
      <w:r w:rsidR="00C07C2F">
        <w:t xml:space="preserve"> from 6</w:t>
      </w:r>
      <w:r>
        <w:t>-6:15 pm.</w:t>
      </w:r>
    </w:p>
    <w:p w14:paraId="5B220C4A" w14:textId="100709C7" w:rsidR="00CF58CA" w:rsidRDefault="00CF58CA" w:rsidP="00A9008B">
      <w:pPr>
        <w:pStyle w:val="ListParagraph"/>
        <w:numPr>
          <w:ilvl w:val="0"/>
          <w:numId w:val="3"/>
        </w:numPr>
      </w:pPr>
      <w:r>
        <w:t>We will apply to the High Stakes Foundation between March 1</w:t>
      </w:r>
      <w:r w:rsidRPr="00CF58CA">
        <w:rPr>
          <w:vertAlign w:val="superscript"/>
        </w:rPr>
        <w:t>st</w:t>
      </w:r>
      <w:r>
        <w:t xml:space="preserve"> and April 1</w:t>
      </w:r>
      <w:r w:rsidRPr="00CF58CA">
        <w:rPr>
          <w:vertAlign w:val="superscript"/>
        </w:rPr>
        <w:t>st</w:t>
      </w:r>
      <w:r>
        <w:t xml:space="preserve">. </w:t>
      </w:r>
    </w:p>
    <w:p w14:paraId="4A8256D6" w14:textId="48A1621D" w:rsidR="00CF58CA" w:rsidRDefault="00CF58CA" w:rsidP="00A9008B">
      <w:pPr>
        <w:pStyle w:val="ListParagraph"/>
        <w:numPr>
          <w:ilvl w:val="0"/>
          <w:numId w:val="3"/>
        </w:numPr>
      </w:pPr>
      <w:r>
        <w:t>We are looking at Town Pump Charitable Foundation for possibilities.</w:t>
      </w:r>
    </w:p>
    <w:p w14:paraId="588DEC90" w14:textId="77777777" w:rsidR="00A86F0E" w:rsidRDefault="00A86F0E" w:rsidP="00A86F0E">
      <w:pPr>
        <w:pStyle w:val="ListParagraph"/>
        <w:ind w:left="1080"/>
      </w:pPr>
    </w:p>
    <w:p w14:paraId="7B46EFDE" w14:textId="5C1442BA" w:rsidR="00A86F0E" w:rsidRDefault="009A2C54" w:rsidP="00A86F0E">
      <w:pPr>
        <w:pStyle w:val="ListParagraph"/>
        <w:numPr>
          <w:ilvl w:val="0"/>
          <w:numId w:val="1"/>
        </w:numPr>
      </w:pPr>
      <w:r>
        <w:t>Committee Reports</w:t>
      </w:r>
    </w:p>
    <w:p w14:paraId="046F8444" w14:textId="3E375856" w:rsidR="009A2C54" w:rsidRDefault="009A2C54" w:rsidP="009A2C54">
      <w:pPr>
        <w:pStyle w:val="ListParagraph"/>
        <w:numPr>
          <w:ilvl w:val="0"/>
          <w:numId w:val="3"/>
        </w:numPr>
      </w:pPr>
      <w:r>
        <w:t>High Trails: No report given.</w:t>
      </w:r>
    </w:p>
    <w:p w14:paraId="24482844" w14:textId="194EEC75" w:rsidR="009A2C54" w:rsidRDefault="009A2C54" w:rsidP="009A2C54">
      <w:pPr>
        <w:pStyle w:val="ListParagraph"/>
        <w:numPr>
          <w:ilvl w:val="0"/>
          <w:numId w:val="3"/>
        </w:numPr>
      </w:pPr>
      <w:r>
        <w:t>In-Town Trails:</w:t>
      </w:r>
    </w:p>
    <w:p w14:paraId="28BBAE83" w14:textId="2E627CD3" w:rsidR="009A2C54" w:rsidRDefault="0066664F" w:rsidP="009A2C54">
      <w:pPr>
        <w:pStyle w:val="ListParagraph"/>
        <w:numPr>
          <w:ilvl w:val="1"/>
          <w:numId w:val="3"/>
        </w:numPr>
      </w:pPr>
      <w:r w:rsidRPr="0066664F">
        <w:t>Larry reported that the Atlantic Street project will start April 27.</w:t>
      </w:r>
    </w:p>
    <w:p w14:paraId="054D1E4A" w14:textId="3D18C227" w:rsidR="0066664F" w:rsidRDefault="004504AA" w:rsidP="009A2C54">
      <w:pPr>
        <w:pStyle w:val="ListParagraph"/>
        <w:numPr>
          <w:ilvl w:val="1"/>
          <w:numId w:val="3"/>
        </w:numPr>
      </w:pPr>
      <w:r w:rsidRPr="004504AA">
        <w:t xml:space="preserve">Dan talked with MDT and learned that a crosswalk with signage will be put at Hwy 41 and Laknar Lane. </w:t>
      </w:r>
      <w:r>
        <w:t>This may happen</w:t>
      </w:r>
      <w:r w:rsidRPr="004504AA">
        <w:t xml:space="preserve"> this summer.</w:t>
      </w:r>
    </w:p>
    <w:p w14:paraId="6546FA0C" w14:textId="48373CE1" w:rsidR="004504AA" w:rsidRDefault="003925A9" w:rsidP="004504AA">
      <w:pPr>
        <w:pStyle w:val="ListParagraph"/>
        <w:numPr>
          <w:ilvl w:val="1"/>
          <w:numId w:val="3"/>
        </w:numPr>
      </w:pPr>
      <w:r>
        <w:lastRenderedPageBreak/>
        <w:t xml:space="preserve">All </w:t>
      </w:r>
      <w:r w:rsidR="00E93093">
        <w:t>approve the</w:t>
      </w:r>
      <w:r w:rsidR="004504AA">
        <w:t xml:space="preserve"> MDT Transportation Alternative Block grant</w:t>
      </w:r>
      <w:r w:rsidR="00DC64F0">
        <w:t xml:space="preserve"> as a potential funding source</w:t>
      </w:r>
      <w:r w:rsidR="004504AA">
        <w:t xml:space="preserve">. </w:t>
      </w:r>
      <w:r w:rsidR="00E93093">
        <w:t>The proposal</w:t>
      </w:r>
      <w:r w:rsidR="004504AA">
        <w:t xml:space="preserve"> is for Normal Street</w:t>
      </w:r>
      <w:r w:rsidR="00DC64F0">
        <w:t xml:space="preserve"> Bridge</w:t>
      </w:r>
      <w:r w:rsidR="004504AA">
        <w:t xml:space="preserve">. The city would apply for the grant with MDT doing the work. WWC Engineering would </w:t>
      </w:r>
      <w:r>
        <w:t>write</w:t>
      </w:r>
      <w:r w:rsidR="004504AA">
        <w:t xml:space="preserve"> the grant. The role of BTC would be to raise the required match $$ ($13 - $16,000). This can be done with a grant.</w:t>
      </w:r>
    </w:p>
    <w:p w14:paraId="36DC8428" w14:textId="6EF39A83" w:rsidR="004504AA" w:rsidRDefault="004504AA" w:rsidP="004504AA">
      <w:pPr>
        <w:pStyle w:val="ListParagraph"/>
        <w:numPr>
          <w:ilvl w:val="1"/>
          <w:numId w:val="3"/>
        </w:numPr>
      </w:pPr>
      <w:r>
        <w:t>Motion: Dan D motioned BTC to commit itself to raise the required match for the Normal St bridge construction with a timeline of 2-3 years. All in favor. Motion carried.</w:t>
      </w:r>
    </w:p>
    <w:p w14:paraId="5BEEE3EC" w14:textId="77777777" w:rsidR="00E93093" w:rsidRDefault="00E93093" w:rsidP="00E93093">
      <w:pPr>
        <w:pStyle w:val="ListParagraph"/>
        <w:ind w:left="1800"/>
      </w:pPr>
    </w:p>
    <w:p w14:paraId="2357A747" w14:textId="4AD61C7A" w:rsidR="00E93093" w:rsidRDefault="00E93093" w:rsidP="00E93093">
      <w:pPr>
        <w:pStyle w:val="ListParagraph"/>
        <w:numPr>
          <w:ilvl w:val="0"/>
          <w:numId w:val="1"/>
        </w:numPr>
      </w:pPr>
      <w:r>
        <w:t>Bench Installation</w:t>
      </w:r>
    </w:p>
    <w:p w14:paraId="62B6FDA9" w14:textId="532B27F4" w:rsidR="00A21930" w:rsidRDefault="00A21930" w:rsidP="00A21930">
      <w:pPr>
        <w:pStyle w:val="ListParagraph"/>
        <w:numPr>
          <w:ilvl w:val="0"/>
          <w:numId w:val="3"/>
        </w:numPr>
      </w:pPr>
      <w:r>
        <w:t>Bre proposed that BTC hire a contractor to install the benches.  Bill suggested he do the installation with the help of MYC students who need service projects.  Dan suggested</w:t>
      </w:r>
      <w:r w:rsidR="00F31948">
        <w:t xml:space="preserve"> forming a bench committee (Dan D., Bill, Ed, and Alan).  They will meet in the next 2 weeks </w:t>
      </w:r>
      <w:r w:rsidR="00E66891">
        <w:t>and Dan will serve as chair.</w:t>
      </w:r>
    </w:p>
    <w:p w14:paraId="1511BC7B" w14:textId="77777777" w:rsidR="00E66891" w:rsidRDefault="00E66891" w:rsidP="00E66891">
      <w:pPr>
        <w:pStyle w:val="ListParagraph"/>
        <w:ind w:left="1080"/>
      </w:pPr>
    </w:p>
    <w:p w14:paraId="39B11874" w14:textId="26F25604" w:rsidR="00E66891" w:rsidRDefault="00E66891" w:rsidP="00E66891">
      <w:pPr>
        <w:pStyle w:val="ListParagraph"/>
        <w:numPr>
          <w:ilvl w:val="0"/>
          <w:numId w:val="1"/>
        </w:numPr>
      </w:pPr>
      <w:r>
        <w:t>Business Map Sponsorship</w:t>
      </w:r>
    </w:p>
    <w:p w14:paraId="32E7E773" w14:textId="34BE697C" w:rsidR="004B39BE" w:rsidRDefault="004B39BE" w:rsidP="004B39BE">
      <w:pPr>
        <w:pStyle w:val="ListParagraph"/>
        <w:numPr>
          <w:ilvl w:val="0"/>
          <w:numId w:val="3"/>
        </w:numPr>
      </w:pPr>
      <w:r>
        <w:t>We are waiting to hear back from 4 potential sponsors.  This is $150 per sponsor.  The map had 12 sponsorships in 2022.</w:t>
      </w:r>
    </w:p>
    <w:p w14:paraId="76D03262" w14:textId="77777777" w:rsidR="00915FE6" w:rsidRDefault="00915FE6" w:rsidP="00915FE6">
      <w:pPr>
        <w:pStyle w:val="ListParagraph"/>
        <w:ind w:left="1080"/>
      </w:pPr>
    </w:p>
    <w:p w14:paraId="6DA8F81C" w14:textId="16EA40D7" w:rsidR="00915FE6" w:rsidRDefault="00915FE6" w:rsidP="00915FE6">
      <w:pPr>
        <w:pStyle w:val="ListParagraph"/>
        <w:numPr>
          <w:ilvl w:val="0"/>
          <w:numId w:val="1"/>
        </w:numPr>
      </w:pPr>
      <w:r>
        <w:t>Pronghorn Pursuit Trail Run</w:t>
      </w:r>
    </w:p>
    <w:p w14:paraId="547A2530" w14:textId="4CB89C61" w:rsidR="00915FE6" w:rsidRDefault="00915FE6" w:rsidP="00915FE6">
      <w:pPr>
        <w:pStyle w:val="ListParagraph"/>
        <w:numPr>
          <w:ilvl w:val="0"/>
          <w:numId w:val="3"/>
        </w:numPr>
      </w:pPr>
      <w:r>
        <w:t xml:space="preserve">Betty reported on the </w:t>
      </w:r>
      <w:r w:rsidR="003000EA">
        <w:t>committee’s progress.  The date has been set for August 5</w:t>
      </w:r>
      <w:r w:rsidR="003000EA" w:rsidRPr="003000EA">
        <w:rPr>
          <w:vertAlign w:val="superscript"/>
        </w:rPr>
        <w:t>th</w:t>
      </w:r>
      <w:r w:rsidR="003000EA">
        <w:t xml:space="preserve">, 2023.  This year the event will use a chip timing system.  </w:t>
      </w:r>
      <w:r w:rsidR="00D75739">
        <w:t xml:space="preserve">The group is working on having professional posters made.  The event will hold a barbecue after the run.  </w:t>
      </w:r>
      <w:r w:rsidR="00240D93">
        <w:t>Next meeting for this group will be on March 1</w:t>
      </w:r>
      <w:r w:rsidR="00240D93" w:rsidRPr="00240D93">
        <w:rPr>
          <w:vertAlign w:val="superscript"/>
        </w:rPr>
        <w:t>st</w:t>
      </w:r>
      <w:r w:rsidR="00240D93">
        <w:t xml:space="preserve"> at 5:30 pm.</w:t>
      </w:r>
    </w:p>
    <w:p w14:paraId="770CCDF7" w14:textId="77777777" w:rsidR="008241D6" w:rsidRDefault="008241D6" w:rsidP="008241D6">
      <w:pPr>
        <w:pStyle w:val="ListParagraph"/>
        <w:ind w:left="1080"/>
      </w:pPr>
    </w:p>
    <w:p w14:paraId="734BA77C" w14:textId="49DE73C0" w:rsidR="00240D93" w:rsidRDefault="008241D6" w:rsidP="008241D6">
      <w:pPr>
        <w:pStyle w:val="ListParagraph"/>
        <w:numPr>
          <w:ilvl w:val="0"/>
          <w:numId w:val="1"/>
        </w:numPr>
      </w:pPr>
      <w:r>
        <w:t xml:space="preserve">An Interim Executive Director, Brandon Parker, has been recommended.  He accepts the position.  Ed moved to </w:t>
      </w:r>
      <w:r w:rsidR="00016ED9">
        <w:t xml:space="preserve">accept Brandon and Alan seconded.  Motion carried.  </w:t>
      </w:r>
    </w:p>
    <w:p w14:paraId="4E41212A" w14:textId="77777777" w:rsidR="00016ED9" w:rsidRDefault="00016ED9" w:rsidP="00016ED9">
      <w:pPr>
        <w:pStyle w:val="ListParagraph"/>
      </w:pPr>
    </w:p>
    <w:p w14:paraId="5D91ADAC" w14:textId="0B1B4E49" w:rsidR="00016ED9" w:rsidRDefault="000F5051" w:rsidP="008241D6">
      <w:pPr>
        <w:pStyle w:val="ListParagraph"/>
        <w:numPr>
          <w:ilvl w:val="0"/>
          <w:numId w:val="1"/>
        </w:numPr>
      </w:pPr>
      <w:r>
        <w:t>The meeting</w:t>
      </w:r>
      <w:r w:rsidR="00516F66">
        <w:t xml:space="preserve"> was adjourned at 6:55 pm.  The next meeting will be held on March 23</w:t>
      </w:r>
      <w:r w:rsidR="00516F66" w:rsidRPr="00516F66">
        <w:rPr>
          <w:vertAlign w:val="superscript"/>
        </w:rPr>
        <w:t>rd</w:t>
      </w:r>
      <w:r w:rsidR="00516F66">
        <w:t>, 2023.</w:t>
      </w:r>
    </w:p>
    <w:p w14:paraId="7D7F66B8" w14:textId="77777777" w:rsidR="00F571D7" w:rsidRPr="00C05E36" w:rsidRDefault="00F571D7" w:rsidP="00A9008B"/>
    <w:p w14:paraId="7C6D909B" w14:textId="77777777" w:rsidR="004215FC" w:rsidRDefault="004215FC" w:rsidP="00A15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86EEC" w14:textId="77777777" w:rsidR="004215FC" w:rsidRDefault="004215FC" w:rsidP="00A15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FA218" w14:textId="77777777" w:rsidR="004215FC" w:rsidRDefault="004215FC" w:rsidP="00A15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11291" w14:textId="77777777" w:rsidR="004215FC" w:rsidRDefault="004215FC" w:rsidP="00A15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2B7798" w14:textId="77777777" w:rsidR="004215FC" w:rsidRDefault="004215FC" w:rsidP="00A15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72146" w14:textId="77777777" w:rsidR="004215FC" w:rsidRDefault="004215FC" w:rsidP="00A15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704FC" w14:textId="77777777" w:rsidR="004215FC" w:rsidRDefault="004215FC" w:rsidP="00A15B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58A978" w14:textId="0B4B4942" w:rsidR="005442D9" w:rsidRDefault="005442D9" w:rsidP="00BD5B6C">
      <w:pPr>
        <w:rPr>
          <w:rFonts w:ascii="Times New Roman" w:hAnsi="Times New Roman" w:cs="Times New Roman"/>
          <w:sz w:val="24"/>
          <w:szCs w:val="24"/>
        </w:rPr>
      </w:pPr>
    </w:p>
    <w:p w14:paraId="795CDA0F" w14:textId="50B3C921" w:rsidR="00C66473" w:rsidRDefault="00C66473" w:rsidP="008268A7">
      <w:pPr>
        <w:rPr>
          <w:rFonts w:ascii="Times New Roman" w:hAnsi="Times New Roman" w:cs="Times New Roman"/>
          <w:sz w:val="24"/>
          <w:szCs w:val="24"/>
        </w:rPr>
      </w:pPr>
    </w:p>
    <w:p w14:paraId="1960930D" w14:textId="77777777" w:rsidR="00EB5708" w:rsidRDefault="00EB5708" w:rsidP="00EB5708">
      <w:pPr>
        <w:rPr>
          <w:rFonts w:ascii="Times New Roman" w:hAnsi="Times New Roman" w:cs="Times New Roman"/>
          <w:sz w:val="24"/>
          <w:szCs w:val="24"/>
        </w:rPr>
      </w:pPr>
    </w:p>
    <w:p w14:paraId="54BB0B6F" w14:textId="22729E95" w:rsidR="005442D9" w:rsidRDefault="005442D9">
      <w:pPr>
        <w:rPr>
          <w:rFonts w:ascii="Times New Roman" w:hAnsi="Times New Roman" w:cs="Times New Roman"/>
          <w:sz w:val="24"/>
          <w:szCs w:val="24"/>
        </w:rPr>
      </w:pPr>
    </w:p>
    <w:p w14:paraId="223A721A" w14:textId="37381D39" w:rsidR="00EB5708" w:rsidRPr="00EB5708" w:rsidRDefault="00EB5708" w:rsidP="00EB5708">
      <w:pPr>
        <w:rPr>
          <w:rFonts w:ascii="Times New Roman" w:hAnsi="Times New Roman" w:cs="Times New Roman"/>
          <w:sz w:val="24"/>
          <w:szCs w:val="24"/>
        </w:rPr>
      </w:pPr>
    </w:p>
    <w:p w14:paraId="7EC5DC02" w14:textId="079643CC" w:rsidR="00EB5708" w:rsidRPr="00EB5708" w:rsidRDefault="00EB5708" w:rsidP="00EB5708">
      <w:pPr>
        <w:rPr>
          <w:rFonts w:ascii="Times New Roman" w:hAnsi="Times New Roman" w:cs="Times New Roman"/>
          <w:sz w:val="24"/>
          <w:szCs w:val="24"/>
        </w:rPr>
      </w:pPr>
    </w:p>
    <w:p w14:paraId="2AB3A162" w14:textId="4842EFE3" w:rsidR="00EB5708" w:rsidRDefault="00EB5708" w:rsidP="00EB5708">
      <w:pPr>
        <w:rPr>
          <w:rFonts w:ascii="Times New Roman" w:hAnsi="Times New Roman" w:cs="Times New Roman"/>
          <w:sz w:val="24"/>
          <w:szCs w:val="24"/>
        </w:rPr>
      </w:pPr>
    </w:p>
    <w:p w14:paraId="4AF9B5A6" w14:textId="21F68B56" w:rsidR="00EB5708" w:rsidRPr="00EB5708" w:rsidRDefault="00EB5708" w:rsidP="00EB5708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B5708" w:rsidRPr="00EB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452E"/>
    <w:multiLevelType w:val="hybridMultilevel"/>
    <w:tmpl w:val="2176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694A"/>
    <w:multiLevelType w:val="hybridMultilevel"/>
    <w:tmpl w:val="F4B08688"/>
    <w:lvl w:ilvl="0" w:tplc="B12449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E83170"/>
    <w:multiLevelType w:val="hybridMultilevel"/>
    <w:tmpl w:val="B8984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3496315">
    <w:abstractNumId w:val="0"/>
  </w:num>
  <w:num w:numId="2" w16cid:durableId="903375099">
    <w:abstractNumId w:val="2"/>
  </w:num>
  <w:num w:numId="3" w16cid:durableId="107504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9"/>
    <w:rsid w:val="00016ED9"/>
    <w:rsid w:val="000906D9"/>
    <w:rsid w:val="000C45B0"/>
    <w:rsid w:val="000D1711"/>
    <w:rsid w:val="000D1A76"/>
    <w:rsid w:val="000F5051"/>
    <w:rsid w:val="00145670"/>
    <w:rsid w:val="00196269"/>
    <w:rsid w:val="001D24ED"/>
    <w:rsid w:val="001D64B0"/>
    <w:rsid w:val="001E3425"/>
    <w:rsid w:val="00200959"/>
    <w:rsid w:val="002225A4"/>
    <w:rsid w:val="00240D93"/>
    <w:rsid w:val="002863BB"/>
    <w:rsid w:val="003000EA"/>
    <w:rsid w:val="00371B39"/>
    <w:rsid w:val="003925A9"/>
    <w:rsid w:val="004215FC"/>
    <w:rsid w:val="004504AA"/>
    <w:rsid w:val="00467D29"/>
    <w:rsid w:val="004838E8"/>
    <w:rsid w:val="004956D2"/>
    <w:rsid w:val="00497069"/>
    <w:rsid w:val="004B39BE"/>
    <w:rsid w:val="00516F66"/>
    <w:rsid w:val="005442D9"/>
    <w:rsid w:val="00555F0A"/>
    <w:rsid w:val="005575B7"/>
    <w:rsid w:val="005C0720"/>
    <w:rsid w:val="005C3572"/>
    <w:rsid w:val="005F332C"/>
    <w:rsid w:val="00606CE8"/>
    <w:rsid w:val="00622AAA"/>
    <w:rsid w:val="006400D3"/>
    <w:rsid w:val="0066664F"/>
    <w:rsid w:val="00687046"/>
    <w:rsid w:val="00695194"/>
    <w:rsid w:val="0074283D"/>
    <w:rsid w:val="007D3413"/>
    <w:rsid w:val="008156F5"/>
    <w:rsid w:val="008241D6"/>
    <w:rsid w:val="008268A7"/>
    <w:rsid w:val="00831DF0"/>
    <w:rsid w:val="0085467D"/>
    <w:rsid w:val="00867AAE"/>
    <w:rsid w:val="00892DA7"/>
    <w:rsid w:val="008B7685"/>
    <w:rsid w:val="008F0002"/>
    <w:rsid w:val="008F0F1C"/>
    <w:rsid w:val="00915FE6"/>
    <w:rsid w:val="00927E80"/>
    <w:rsid w:val="00993763"/>
    <w:rsid w:val="009A2C54"/>
    <w:rsid w:val="009C0B14"/>
    <w:rsid w:val="009F12AA"/>
    <w:rsid w:val="00A0530D"/>
    <w:rsid w:val="00A15B0B"/>
    <w:rsid w:val="00A21930"/>
    <w:rsid w:val="00A86F0E"/>
    <w:rsid w:val="00A87037"/>
    <w:rsid w:val="00A9008B"/>
    <w:rsid w:val="00B463D7"/>
    <w:rsid w:val="00B53CCD"/>
    <w:rsid w:val="00BD4E85"/>
    <w:rsid w:val="00BD5343"/>
    <w:rsid w:val="00BD5B6C"/>
    <w:rsid w:val="00BE3940"/>
    <w:rsid w:val="00C01CC5"/>
    <w:rsid w:val="00C05E36"/>
    <w:rsid w:val="00C07C2F"/>
    <w:rsid w:val="00C1777D"/>
    <w:rsid w:val="00C23A64"/>
    <w:rsid w:val="00C4557A"/>
    <w:rsid w:val="00C66473"/>
    <w:rsid w:val="00C91417"/>
    <w:rsid w:val="00CB30C6"/>
    <w:rsid w:val="00CE6B86"/>
    <w:rsid w:val="00CF58CA"/>
    <w:rsid w:val="00D75739"/>
    <w:rsid w:val="00DC64F0"/>
    <w:rsid w:val="00E42337"/>
    <w:rsid w:val="00E66891"/>
    <w:rsid w:val="00E93093"/>
    <w:rsid w:val="00EB5708"/>
    <w:rsid w:val="00EE07A4"/>
    <w:rsid w:val="00F03D3F"/>
    <w:rsid w:val="00F14FA6"/>
    <w:rsid w:val="00F239D4"/>
    <w:rsid w:val="00F27ED9"/>
    <w:rsid w:val="00F31948"/>
    <w:rsid w:val="00F55267"/>
    <w:rsid w:val="00F571D7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DE9F"/>
  <w15:chartTrackingRefBased/>
  <w15:docId w15:val="{61567B54-32C4-4C12-9570-8EC2D0C4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Laursen</dc:creator>
  <cp:keywords/>
  <dc:description/>
  <cp:lastModifiedBy>Brandon Parker</cp:lastModifiedBy>
  <cp:revision>89</cp:revision>
  <dcterms:created xsi:type="dcterms:W3CDTF">2023-02-17T00:31:00Z</dcterms:created>
  <dcterms:modified xsi:type="dcterms:W3CDTF">2023-04-05T20:46:00Z</dcterms:modified>
</cp:coreProperties>
</file>